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B1" w:rsidRDefault="00193C4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Entrepreneur Week</w:t>
      </w:r>
    </w:p>
    <w:p w:rsidR="007364B1" w:rsidRDefault="00193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 Time Line for Day 5</w:t>
      </w:r>
    </w:p>
    <w:p w:rsidR="007364B1" w:rsidRDefault="00193C49">
      <w:pPr>
        <w:rPr>
          <w:b/>
          <w:sz w:val="28"/>
          <w:szCs w:val="28"/>
        </w:rPr>
      </w:pPr>
      <w:r>
        <w:rPr>
          <w:b/>
          <w:sz w:val="28"/>
          <w:szCs w:val="28"/>
        </w:rPr>
        <w:t>Small Business Legal Academy</w:t>
      </w:r>
    </w:p>
    <w:p w:rsidR="007364B1" w:rsidRDefault="00193C49">
      <w:r>
        <w:t>______________________________________________________________________________</w:t>
      </w:r>
    </w:p>
    <w:p w:rsidR="007364B1" w:rsidRDefault="007364B1"/>
    <w:p w:rsidR="007364B1" w:rsidRDefault="00193C49">
      <w:pPr>
        <w:rPr>
          <w:b/>
        </w:rPr>
      </w:pPr>
      <w:r>
        <w:t>8:30</w:t>
      </w:r>
      <w:r>
        <w:tab/>
        <w:t xml:space="preserve">Registration opens – </w:t>
      </w:r>
      <w:r>
        <w:rPr>
          <w:b/>
        </w:rPr>
        <w:t xml:space="preserve">Reception give-a-ways sponsored by ____________ </w:t>
      </w:r>
    </w:p>
    <w:p w:rsidR="007364B1" w:rsidRDefault="007364B1"/>
    <w:p w:rsidR="007364B1" w:rsidRDefault="00193C49">
      <w:pPr>
        <w:rPr>
          <w:b/>
        </w:rPr>
      </w:pPr>
      <w:r>
        <w:rPr>
          <w:b/>
        </w:rPr>
        <w:t xml:space="preserve">Coffee and continental </w:t>
      </w:r>
      <w:r>
        <w:rPr>
          <w:b/>
        </w:rPr>
        <w:t>breakfast provided courtesy of Miller Canfield</w:t>
      </w:r>
    </w:p>
    <w:p w:rsidR="007364B1" w:rsidRDefault="007364B1"/>
    <w:p w:rsidR="007364B1" w:rsidRDefault="00193C49">
      <w:r>
        <w:t>9:00-9:30</w:t>
      </w:r>
      <w:r>
        <w:tab/>
        <w:t>Welcoming Remarks – Partridge Auditorium</w:t>
      </w:r>
    </w:p>
    <w:p w:rsidR="007364B1" w:rsidRDefault="00193C49">
      <w:r>
        <w:tab/>
      </w:r>
      <w:r>
        <w:tab/>
        <w:t>1.</w:t>
      </w:r>
      <w:r>
        <w:tab/>
        <w:t>Joslyn Benson</w:t>
      </w:r>
    </w:p>
    <w:p w:rsidR="007364B1" w:rsidRDefault="00193C49">
      <w:r>
        <w:tab/>
      </w:r>
      <w:r>
        <w:tab/>
        <w:t>2.</w:t>
      </w:r>
      <w:r>
        <w:tab/>
        <w:t>Thom Linn</w:t>
      </w:r>
    </w:p>
    <w:p w:rsidR="007364B1" w:rsidRDefault="00193C49">
      <w:r>
        <w:tab/>
      </w:r>
      <w:r>
        <w:tab/>
        <w:t>3.</w:t>
      </w:r>
      <w:r>
        <w:tab/>
        <w:t>Eric Williams</w:t>
      </w:r>
    </w:p>
    <w:p w:rsidR="007364B1" w:rsidRDefault="00193C49">
      <w:r>
        <w:tab/>
      </w:r>
      <w:r>
        <w:tab/>
        <w:t>4.</w:t>
      </w:r>
      <w:r>
        <w:tab/>
        <w:t>Others</w:t>
      </w:r>
    </w:p>
    <w:p w:rsidR="007364B1" w:rsidRDefault="007364B1"/>
    <w:p w:rsidR="007364B1" w:rsidRDefault="00193C49">
      <w:r>
        <w:t>9:30-11:00</w:t>
      </w:r>
      <w:r>
        <w:tab/>
      </w:r>
    </w:p>
    <w:p w:rsidR="007364B1" w:rsidRDefault="00193C49">
      <w:r>
        <w:tab/>
      </w:r>
      <w:r>
        <w:tab/>
        <w:t>Organizational Issues – Room _____</w:t>
      </w:r>
    </w:p>
    <w:p w:rsidR="007364B1" w:rsidRDefault="00193C49">
      <w:r>
        <w:tab/>
      </w:r>
      <w:r>
        <w:tab/>
        <w:t>Real Estate Issues – Room _____</w:t>
      </w:r>
    </w:p>
    <w:p w:rsidR="007364B1" w:rsidRDefault="00193C49">
      <w:r>
        <w:tab/>
      </w:r>
      <w:r>
        <w:tab/>
        <w:t>IP Iss</w:t>
      </w:r>
      <w:r>
        <w:t>ues – Room _____</w:t>
      </w:r>
    </w:p>
    <w:p w:rsidR="007364B1" w:rsidRDefault="00193C49">
      <w:r>
        <w:tab/>
      </w:r>
      <w:r>
        <w:tab/>
        <w:t>HR Issues – Room _____</w:t>
      </w:r>
    </w:p>
    <w:p w:rsidR="007364B1" w:rsidRDefault="00193C49">
      <w:r>
        <w:tab/>
      </w:r>
      <w:r>
        <w:tab/>
        <w:t>Social Entrepreneurial and Non-Profit Issues – Room _____</w:t>
      </w:r>
    </w:p>
    <w:p w:rsidR="007364B1" w:rsidRDefault="007364B1"/>
    <w:p w:rsidR="007364B1" w:rsidRDefault="00193C49">
      <w:r>
        <w:t>11:00 – 12:30</w:t>
      </w:r>
      <w:r>
        <w:tab/>
      </w:r>
    </w:p>
    <w:p w:rsidR="007364B1" w:rsidRDefault="00193C49">
      <w:r>
        <w:tab/>
      </w:r>
      <w:r>
        <w:tab/>
        <w:t>Organizational Issues – Room _____</w:t>
      </w:r>
    </w:p>
    <w:p w:rsidR="007364B1" w:rsidRDefault="00193C49">
      <w:r>
        <w:tab/>
      </w:r>
      <w:r>
        <w:tab/>
        <w:t>Food Business Issues – Room _____</w:t>
      </w:r>
    </w:p>
    <w:p w:rsidR="007364B1" w:rsidRDefault="00193C49">
      <w:r>
        <w:tab/>
      </w:r>
      <w:r>
        <w:tab/>
        <w:t>Advertising and Media Issues – Room _____</w:t>
      </w:r>
    </w:p>
    <w:p w:rsidR="007364B1" w:rsidRDefault="00193C49">
      <w:r>
        <w:tab/>
      </w:r>
      <w:r>
        <w:tab/>
        <w:t>Financial and Fundi</w:t>
      </w:r>
      <w:r>
        <w:t>ng Issues – Room _____</w:t>
      </w:r>
    </w:p>
    <w:p w:rsidR="007364B1" w:rsidRDefault="00193C49">
      <w:r>
        <w:tab/>
      </w:r>
      <w:r>
        <w:tab/>
        <w:t>One-on-one conversations between participants and panelists – Room _____</w:t>
      </w:r>
    </w:p>
    <w:p w:rsidR="007364B1" w:rsidRDefault="007364B1"/>
    <w:p w:rsidR="007364B1" w:rsidRDefault="00193C49">
      <w:r>
        <w:t>12:30 – 1:00</w:t>
      </w:r>
      <w:r>
        <w:tab/>
        <w:t>Lunch and Networking – Lounge outside Partridge Auditorium</w:t>
      </w:r>
    </w:p>
    <w:p w:rsidR="007364B1" w:rsidRDefault="007364B1"/>
    <w:p w:rsidR="007364B1" w:rsidRDefault="00193C49">
      <w:pPr>
        <w:rPr>
          <w:b/>
        </w:rPr>
      </w:pPr>
      <w:r>
        <w:rPr>
          <w:b/>
        </w:rPr>
        <w:t xml:space="preserve">Lunch provided courtesy of </w:t>
      </w:r>
      <w:proofErr w:type="spellStart"/>
      <w:r>
        <w:rPr>
          <w:b/>
        </w:rPr>
        <w:t>Honigman</w:t>
      </w:r>
      <w:proofErr w:type="spellEnd"/>
    </w:p>
    <w:p w:rsidR="007364B1" w:rsidRDefault="007364B1"/>
    <w:p w:rsidR="007364B1" w:rsidRDefault="00193C49">
      <w:r>
        <w:t>1:30 – 3:00</w:t>
      </w:r>
      <w:r>
        <w:tab/>
      </w:r>
      <w:r>
        <w:tab/>
      </w:r>
    </w:p>
    <w:p w:rsidR="007364B1" w:rsidRDefault="00193C49">
      <w:r>
        <w:tab/>
      </w:r>
      <w:r>
        <w:tab/>
        <w:t>Contracting 101 – Room _____</w:t>
      </w:r>
    </w:p>
    <w:p w:rsidR="007364B1" w:rsidRDefault="00193C49">
      <w:r>
        <w:tab/>
      </w:r>
      <w:r>
        <w:tab/>
      </w:r>
      <w:r>
        <w:t>Real Estate Issues – Room _____</w:t>
      </w:r>
    </w:p>
    <w:p w:rsidR="007364B1" w:rsidRDefault="00193C49">
      <w:r>
        <w:tab/>
      </w:r>
      <w:r>
        <w:tab/>
        <w:t>IP Issues – Room _____</w:t>
      </w:r>
    </w:p>
    <w:p w:rsidR="007364B1" w:rsidRDefault="00193C49">
      <w:r>
        <w:tab/>
      </w:r>
      <w:r>
        <w:tab/>
        <w:t>HR Issues – Room _____</w:t>
      </w:r>
    </w:p>
    <w:p w:rsidR="007364B1" w:rsidRDefault="00193C49">
      <w:r>
        <w:tab/>
      </w:r>
      <w:r>
        <w:tab/>
        <w:t>One-on-one conversations between participants and panelists – Room _____</w:t>
      </w:r>
    </w:p>
    <w:p w:rsidR="007364B1" w:rsidRDefault="007364B1"/>
    <w:p w:rsidR="007364B1" w:rsidRDefault="00193C49">
      <w:r>
        <w:t>3:00 – 4:00</w:t>
      </w:r>
      <w:r>
        <w:tab/>
        <w:t>Reception and Networking – Lounge area outside Partridge Auditorium</w:t>
      </w:r>
    </w:p>
    <w:p w:rsidR="007364B1" w:rsidRDefault="007364B1"/>
    <w:p w:rsidR="007364B1" w:rsidRDefault="00193C49">
      <w:pPr>
        <w:rPr>
          <w:b/>
        </w:rPr>
      </w:pPr>
      <w:r>
        <w:rPr>
          <w:b/>
        </w:rPr>
        <w:t>Reception provide</w:t>
      </w:r>
      <w:r>
        <w:rPr>
          <w:b/>
        </w:rPr>
        <w:t>d courtesy of Jaffe</w:t>
      </w:r>
    </w:p>
    <w:p w:rsidR="007364B1" w:rsidRDefault="007364B1"/>
    <w:p w:rsidR="007364B1" w:rsidRDefault="007364B1"/>
    <w:p w:rsidR="007364B1" w:rsidRDefault="007364B1"/>
    <w:sectPr w:rsidR="007364B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49" w:rsidRDefault="00193C49">
      <w:r>
        <w:separator/>
      </w:r>
    </w:p>
  </w:endnote>
  <w:endnote w:type="continuationSeparator" w:id="0">
    <w:p w:rsidR="00193C49" w:rsidRDefault="00193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B1" w:rsidRDefault="00193C49">
    <w:pPr>
      <w:pStyle w:val="Footer"/>
      <w:spacing w:line="200" w:lineRule="exact"/>
    </w:pPr>
    <w:r>
      <w:rPr>
        <w:rStyle w:val="zzmpTrailerItem"/>
      </w:rPr>
      <w:t>23702150.1\099999-90008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49" w:rsidRDefault="00193C49">
      <w:r>
        <w:separator/>
      </w:r>
    </w:p>
  </w:footnote>
  <w:footnote w:type="continuationSeparator" w:id="0">
    <w:p w:rsidR="00193C49" w:rsidRDefault="00193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0"/>
    <w:docVar w:name="MPDocID" w:val="23702150.1\099999-90008"/>
    <w:docVar w:name="MPDocIDLibrary" w:val="ACTIVE"/>
    <w:docVar w:name="MPDocIDTemplate" w:val="%n|.%v|\%c|-%m"/>
    <w:docVar w:name="MPDocIDTemplateDefault" w:val="%n|.%v|\%c|-%m"/>
    <w:docVar w:name="NewDocStampType" w:val="1"/>
  </w:docVars>
  <w:rsids>
    <w:rsidRoot w:val="007364B1"/>
    <w:rsid w:val="00193C49"/>
    <w:rsid w:val="007364B1"/>
    <w:rsid w:val="00E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1577A6-3394-4FAE-884F-5EE3ADEB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</w:style>
  <w:style w:type="character" w:customStyle="1" w:styleId="zzmpTrailerItem">
    <w:name w:val="zzmpTrailerItem"/>
    <w:basedOn w:val="DefaultParagraphFont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Canfield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Bruci, Lisa M.</dc:creator>
  <cp:keywords/>
  <dc:description/>
  <cp:lastModifiedBy>Tamika S Mayes</cp:lastModifiedBy>
  <cp:revision>2</cp:revision>
  <cp:lastPrinted>2015-01-20T14:03:00Z</cp:lastPrinted>
  <dcterms:created xsi:type="dcterms:W3CDTF">2015-01-29T21:34:00Z</dcterms:created>
  <dcterms:modified xsi:type="dcterms:W3CDTF">2015-01-29T21:34:00Z</dcterms:modified>
</cp:coreProperties>
</file>